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6420E6FD" w:rsidR="00A505C8" w:rsidRPr="009B23E3" w:rsidRDefault="001A07DE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ZATVOR U DUROVNIKU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217F6585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>inancijskog plana za 2023g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26839345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31.12.2023.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DB098A">
        <w:rPr>
          <w:rFonts w:ascii="Times New Roman" w:hAnsi="Times New Roman" w:cs="Times New Roman"/>
          <w:sz w:val="24"/>
          <w:szCs w:val="24"/>
        </w:rPr>
        <w:t>1.258.194,11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DB098A">
        <w:rPr>
          <w:rFonts w:ascii="Times New Roman" w:hAnsi="Times New Roman" w:cs="Times New Roman"/>
          <w:sz w:val="24"/>
          <w:szCs w:val="24"/>
        </w:rPr>
        <w:t>97,</w:t>
      </w:r>
      <w:r w:rsidR="008F3781">
        <w:rPr>
          <w:rFonts w:ascii="Times New Roman" w:hAnsi="Times New Roman" w:cs="Times New Roman"/>
          <w:sz w:val="24"/>
          <w:szCs w:val="24"/>
        </w:rPr>
        <w:t>19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 </w:t>
      </w:r>
      <w:r w:rsidR="00DB098A">
        <w:rPr>
          <w:rFonts w:ascii="Times New Roman" w:hAnsi="Times New Roman" w:cs="Times New Roman"/>
          <w:sz w:val="24"/>
          <w:szCs w:val="24"/>
        </w:rPr>
        <w:t>, te 11</w:t>
      </w:r>
      <w:r w:rsidR="00962C29">
        <w:rPr>
          <w:rFonts w:ascii="Times New Roman" w:hAnsi="Times New Roman" w:cs="Times New Roman"/>
          <w:sz w:val="24"/>
          <w:szCs w:val="24"/>
        </w:rPr>
        <w:t>6</w:t>
      </w:r>
      <w:r w:rsidR="00DB098A">
        <w:rPr>
          <w:rFonts w:ascii="Times New Roman" w:hAnsi="Times New Roman" w:cs="Times New Roman"/>
          <w:sz w:val="24"/>
          <w:szCs w:val="24"/>
        </w:rPr>
        <w:t>,</w:t>
      </w:r>
      <w:r w:rsidR="00962C29">
        <w:rPr>
          <w:rFonts w:ascii="Times New Roman" w:hAnsi="Times New Roman" w:cs="Times New Roman"/>
          <w:sz w:val="24"/>
          <w:szCs w:val="24"/>
        </w:rPr>
        <w:t>23</w:t>
      </w:r>
      <w:r w:rsidR="00DB098A">
        <w:rPr>
          <w:rFonts w:ascii="Times New Roman" w:hAnsi="Times New Roman" w:cs="Times New Roman"/>
          <w:sz w:val="24"/>
          <w:szCs w:val="24"/>
        </w:rPr>
        <w:t xml:space="preserve"> % u odnosu na ostvarene prihode u 2022. </w:t>
      </w:r>
      <w:r w:rsidR="00345913">
        <w:rPr>
          <w:rFonts w:ascii="Times New Roman" w:hAnsi="Times New Roman" w:cs="Times New Roman"/>
          <w:sz w:val="24"/>
          <w:szCs w:val="24"/>
        </w:rPr>
        <w:t>g</w:t>
      </w:r>
      <w:r w:rsidR="00DB098A">
        <w:rPr>
          <w:rFonts w:ascii="Times New Roman" w:hAnsi="Times New Roman" w:cs="Times New Roman"/>
          <w:sz w:val="24"/>
          <w:szCs w:val="24"/>
        </w:rPr>
        <w:t>odini.</w:t>
      </w:r>
      <w:r w:rsidR="0093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9E643" w14:textId="2BCDCB97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DB098A">
        <w:rPr>
          <w:rFonts w:ascii="Times New Roman" w:hAnsi="Times New Roman" w:cs="Times New Roman"/>
          <w:sz w:val="24"/>
          <w:szCs w:val="24"/>
        </w:rPr>
        <w:t>1.258.194,11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</w:t>
      </w:r>
      <w:r w:rsidR="00DB098A">
        <w:rPr>
          <w:rFonts w:ascii="Times New Roman" w:hAnsi="Times New Roman" w:cs="Times New Roman"/>
          <w:sz w:val="24"/>
          <w:szCs w:val="24"/>
        </w:rPr>
        <w:t xml:space="preserve">u iznosu od 1.249.920,21 € što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DB098A">
        <w:rPr>
          <w:rFonts w:ascii="Times New Roman" w:hAnsi="Times New Roman" w:cs="Times New Roman"/>
          <w:sz w:val="24"/>
          <w:szCs w:val="24"/>
        </w:rPr>
        <w:t>96,83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 xml:space="preserve">Osim izvora 11, prihodi u 2023. godini ostvareni su od </w:t>
      </w:r>
      <w:r w:rsidR="00DB098A">
        <w:rPr>
          <w:rFonts w:ascii="Times New Roman" w:hAnsi="Times New Roman" w:cs="Times New Roman"/>
          <w:sz w:val="24"/>
          <w:szCs w:val="24"/>
        </w:rPr>
        <w:t xml:space="preserve">izvora 31 vlastiti prihodi. </w:t>
      </w:r>
    </w:p>
    <w:p w14:paraId="55E27769" w14:textId="21F573E6" w:rsidR="00D12279" w:rsidRDefault="00D12279" w:rsidP="00DB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iznose </w:t>
      </w:r>
      <w:r w:rsidR="00DB098A">
        <w:rPr>
          <w:rFonts w:ascii="Times New Roman" w:hAnsi="Times New Roman" w:cs="Times New Roman"/>
          <w:sz w:val="24"/>
          <w:szCs w:val="24"/>
        </w:rPr>
        <w:t>8.273,90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DB098A">
        <w:rPr>
          <w:rFonts w:ascii="Times New Roman" w:hAnsi="Times New Roman" w:cs="Times New Roman"/>
          <w:sz w:val="24"/>
          <w:szCs w:val="24"/>
        </w:rPr>
        <w:t>2</w:t>
      </w:r>
      <w:r w:rsidR="008F3781">
        <w:rPr>
          <w:rFonts w:ascii="Times New Roman" w:hAnsi="Times New Roman" w:cs="Times New Roman"/>
          <w:sz w:val="24"/>
          <w:szCs w:val="24"/>
        </w:rPr>
        <w:t>22</w:t>
      </w:r>
      <w:r w:rsidR="00DB098A">
        <w:rPr>
          <w:rFonts w:ascii="Times New Roman" w:hAnsi="Times New Roman" w:cs="Times New Roman"/>
          <w:sz w:val="24"/>
          <w:szCs w:val="24"/>
        </w:rPr>
        <w:t>,</w:t>
      </w:r>
      <w:r w:rsidR="008F3781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% od financijskog plana, a ostvareni su od </w:t>
      </w:r>
      <w:r w:rsidR="00DB098A">
        <w:rPr>
          <w:rFonts w:ascii="Times New Roman" w:hAnsi="Times New Roman" w:cs="Times New Roman"/>
          <w:sz w:val="24"/>
          <w:szCs w:val="24"/>
        </w:rPr>
        <w:t xml:space="preserve">rada zatvorenika izvan zatvora, </w:t>
      </w:r>
      <w:proofErr w:type="spellStart"/>
      <w:r w:rsidR="00DB098A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DB098A">
        <w:rPr>
          <w:rFonts w:ascii="Times New Roman" w:hAnsi="Times New Roman" w:cs="Times New Roman"/>
          <w:sz w:val="24"/>
          <w:szCs w:val="24"/>
        </w:rPr>
        <w:t xml:space="preserve"> zatvorenika, usluge fotokopiranja, najma prostora, te isporuke toplog obrok.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Pr="00DB098A" w:rsidRDefault="00F471E7" w:rsidP="00DB09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98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32319C7F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345913">
        <w:rPr>
          <w:rFonts w:ascii="Times New Roman" w:hAnsi="Times New Roman" w:cs="Times New Roman"/>
          <w:sz w:val="24"/>
          <w:szCs w:val="24"/>
        </w:rPr>
        <w:t xml:space="preserve">1.251.234,44 </w:t>
      </w:r>
      <w:r>
        <w:rPr>
          <w:rFonts w:ascii="Times New Roman" w:hAnsi="Times New Roman" w:cs="Times New Roman"/>
          <w:sz w:val="24"/>
          <w:szCs w:val="24"/>
        </w:rPr>
        <w:t>€, a čine ih:</w:t>
      </w:r>
    </w:p>
    <w:p w14:paraId="127A524E" w14:textId="38A95C8F" w:rsidR="00983083" w:rsidRPr="00C409F2" w:rsidRDefault="00554924" w:rsidP="0034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345913">
        <w:rPr>
          <w:rFonts w:ascii="Times New Roman" w:hAnsi="Times New Roman" w:cs="Times New Roman"/>
        </w:rPr>
        <w:t>1.249.920,21</w:t>
      </w:r>
      <w:r w:rsidR="008F3781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>što je</w:t>
      </w:r>
      <w:r w:rsidR="00345913">
        <w:rPr>
          <w:rFonts w:ascii="Times New Roman" w:hAnsi="Times New Roman" w:cs="Times New Roman"/>
          <w:sz w:val="24"/>
          <w:szCs w:val="24"/>
        </w:rPr>
        <w:t xml:space="preserve"> 96,</w:t>
      </w:r>
      <w:r w:rsidR="00097927">
        <w:rPr>
          <w:rFonts w:ascii="Times New Roman" w:hAnsi="Times New Roman" w:cs="Times New Roman"/>
          <w:sz w:val="24"/>
          <w:szCs w:val="24"/>
        </w:rPr>
        <w:t>83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 % </w:t>
      </w:r>
      <w:r w:rsidR="00345913">
        <w:rPr>
          <w:rFonts w:ascii="Times New Roman" w:hAnsi="Times New Roman" w:cs="Times New Roman"/>
          <w:sz w:val="24"/>
          <w:szCs w:val="24"/>
        </w:rPr>
        <w:t>godišnjeg p</w:t>
      </w:r>
      <w:r w:rsidR="00983083" w:rsidRPr="00C409F2">
        <w:rPr>
          <w:rFonts w:ascii="Times New Roman" w:hAnsi="Times New Roman" w:cs="Times New Roman"/>
          <w:sz w:val="24"/>
          <w:szCs w:val="24"/>
        </w:rPr>
        <w:t>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1F47E955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45913">
        <w:rPr>
          <w:rFonts w:ascii="Times New Roman" w:hAnsi="Times New Roman" w:cs="Times New Roman"/>
        </w:rPr>
        <w:t>1.030.351,66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345913">
        <w:rPr>
          <w:rFonts w:ascii="Times New Roman" w:hAnsi="Times New Roman" w:cs="Times New Roman"/>
          <w:sz w:val="24"/>
          <w:szCs w:val="24"/>
        </w:rPr>
        <w:t>99,</w:t>
      </w:r>
      <w:r w:rsidR="008F3781">
        <w:rPr>
          <w:rFonts w:ascii="Times New Roman" w:hAnsi="Times New Roman" w:cs="Times New Roman"/>
          <w:sz w:val="24"/>
          <w:szCs w:val="24"/>
        </w:rPr>
        <w:t>60</w:t>
      </w:r>
      <w:r w:rsidR="00345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3459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16D3191A" w14:textId="007EC2CC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45913">
        <w:rPr>
          <w:rFonts w:ascii="Times New Roman" w:hAnsi="Times New Roman" w:cs="Times New Roman"/>
        </w:rPr>
        <w:t>188.157,90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345913">
        <w:rPr>
          <w:rFonts w:ascii="Times New Roman" w:hAnsi="Times New Roman" w:cs="Times New Roman"/>
          <w:sz w:val="24"/>
          <w:szCs w:val="24"/>
        </w:rPr>
        <w:t>8</w:t>
      </w:r>
      <w:r w:rsidR="00962C29">
        <w:rPr>
          <w:rFonts w:ascii="Times New Roman" w:hAnsi="Times New Roman" w:cs="Times New Roman"/>
          <w:sz w:val="24"/>
          <w:szCs w:val="24"/>
        </w:rPr>
        <w:t>2</w:t>
      </w:r>
      <w:r w:rsidR="00345913">
        <w:rPr>
          <w:rFonts w:ascii="Times New Roman" w:hAnsi="Times New Roman" w:cs="Times New Roman"/>
          <w:sz w:val="24"/>
          <w:szCs w:val="24"/>
        </w:rPr>
        <w:t>,</w:t>
      </w:r>
      <w:r w:rsidR="00962C2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3459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4BBC286E" w14:textId="4FCFEE18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345913">
        <w:rPr>
          <w:rFonts w:ascii="Times New Roman" w:hAnsi="Times New Roman" w:cs="Times New Roman"/>
        </w:rPr>
        <w:t>680,00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962C29">
        <w:rPr>
          <w:rFonts w:ascii="Times New Roman" w:hAnsi="Times New Roman" w:cs="Times New Roman"/>
          <w:sz w:val="24"/>
          <w:szCs w:val="24"/>
        </w:rPr>
        <w:t>100</w:t>
      </w:r>
      <w:r w:rsidR="00345913">
        <w:rPr>
          <w:rFonts w:ascii="Times New Roman" w:hAnsi="Times New Roman" w:cs="Times New Roman"/>
          <w:sz w:val="24"/>
          <w:szCs w:val="24"/>
        </w:rPr>
        <w:t>,</w:t>
      </w:r>
      <w:r w:rsidR="00962C29">
        <w:rPr>
          <w:rFonts w:ascii="Times New Roman" w:hAnsi="Times New Roman" w:cs="Times New Roman"/>
          <w:sz w:val="24"/>
          <w:szCs w:val="24"/>
        </w:rPr>
        <w:t>00</w:t>
      </w:r>
      <w:r w:rsidR="00345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3459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39E79DDF" w14:textId="374E9F11" w:rsidR="00603786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E9341F">
        <w:rPr>
          <w:rFonts w:ascii="Times New Roman" w:hAnsi="Times New Roman" w:cs="Times New Roman"/>
        </w:rPr>
        <w:t>24.420,66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962C29">
        <w:rPr>
          <w:rFonts w:ascii="Times New Roman" w:hAnsi="Times New Roman" w:cs="Times New Roman"/>
          <w:sz w:val="24"/>
          <w:szCs w:val="24"/>
        </w:rPr>
        <w:t>99</w:t>
      </w:r>
      <w:r w:rsidR="00E9341F">
        <w:rPr>
          <w:rFonts w:ascii="Times New Roman" w:hAnsi="Times New Roman" w:cs="Times New Roman"/>
          <w:sz w:val="24"/>
          <w:szCs w:val="24"/>
        </w:rPr>
        <w:t>,</w:t>
      </w:r>
      <w:r w:rsidR="00962C29">
        <w:rPr>
          <w:rFonts w:ascii="Times New Roman" w:hAnsi="Times New Roman" w:cs="Times New Roman"/>
          <w:sz w:val="24"/>
          <w:szCs w:val="24"/>
        </w:rPr>
        <w:t>48</w:t>
      </w:r>
      <w:bookmarkStart w:id="1" w:name="_GoBack"/>
      <w:bookmarkEnd w:id="1"/>
      <w:r w:rsidR="00E93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E9341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</w:t>
      </w:r>
    </w:p>
    <w:p w14:paraId="5CE38274" w14:textId="53C6C64D" w:rsidR="00E9341F" w:rsidRPr="00651C62" w:rsidRDefault="00E9341F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dodatna ulaganja u građevinske objekte u iznosu od 7.624,22 €, što je 99,</w:t>
      </w:r>
      <w:proofErr w:type="spellStart"/>
      <w:r>
        <w:rPr>
          <w:rFonts w:ascii="Times New Roman" w:hAnsi="Times New Roman" w:cs="Times New Roman"/>
          <w:sz w:val="24"/>
          <w:szCs w:val="24"/>
        </w:rPr>
        <w:t>99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 fin. plana. </w:t>
      </w:r>
    </w:p>
    <w:p w14:paraId="1B2E4FE2" w14:textId="21236E3E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</w:t>
      </w:r>
      <w:r w:rsidR="00E9341F">
        <w:rPr>
          <w:rFonts w:ascii="Times New Roman" w:hAnsi="Times New Roman" w:cs="Times New Roman"/>
          <w:b/>
          <w:bCs/>
          <w:sz w:val="24"/>
          <w:szCs w:val="24"/>
        </w:rPr>
        <w:t>izvor 3</w:t>
      </w:r>
      <w:r w:rsidRPr="00C409F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E9341F">
        <w:rPr>
          <w:rFonts w:ascii="Times New Roman" w:hAnsi="Times New Roman" w:cs="Times New Roman"/>
          <w:sz w:val="24"/>
          <w:szCs w:val="24"/>
        </w:rPr>
        <w:t xml:space="preserve">1.314,23 </w:t>
      </w:r>
      <w:r w:rsidRPr="00C409F2">
        <w:rPr>
          <w:rFonts w:ascii="Times New Roman" w:hAnsi="Times New Roman" w:cs="Times New Roman"/>
          <w:sz w:val="24"/>
          <w:szCs w:val="24"/>
        </w:rPr>
        <w:t xml:space="preserve">€ što čini </w:t>
      </w:r>
      <w:r w:rsidR="00E9341F">
        <w:rPr>
          <w:rFonts w:ascii="Times New Roman" w:hAnsi="Times New Roman" w:cs="Times New Roman"/>
          <w:sz w:val="24"/>
          <w:szCs w:val="24"/>
        </w:rPr>
        <w:t xml:space="preserve">35,37 </w:t>
      </w:r>
      <w:r w:rsidRPr="00C409F2">
        <w:rPr>
          <w:rFonts w:ascii="Times New Roman" w:hAnsi="Times New Roman" w:cs="Times New Roman"/>
          <w:sz w:val="24"/>
          <w:szCs w:val="24"/>
        </w:rPr>
        <w:t xml:space="preserve">% </w:t>
      </w:r>
      <w:r w:rsidR="00E9341F">
        <w:rPr>
          <w:rFonts w:ascii="Times New Roman" w:hAnsi="Times New Roman" w:cs="Times New Roman"/>
          <w:sz w:val="24"/>
          <w:szCs w:val="24"/>
        </w:rPr>
        <w:t xml:space="preserve">plana, a sredstva su utrošena za isplatu plaća zatvorenika za rad izvan zatvora u iznosu od 832,64 €, nabavu opreme za potrebe zatvora u iznosu od 270,66 €, te nabavu sitnog inventar u iznosu od 211,03 €. </w:t>
      </w: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2E25924" w14:textId="77777777" w:rsidR="001F73D3" w:rsidRPr="0084446D" w:rsidRDefault="001F73D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38490" w14:textId="033BE4E5" w:rsid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E9341F">
        <w:rPr>
          <w:rFonts w:ascii="Times New Roman" w:eastAsia="Calibri" w:hAnsi="Times New Roman" w:cs="Times New Roman"/>
          <w:sz w:val="24"/>
          <w:szCs w:val="24"/>
        </w:rPr>
        <w:t xml:space="preserve">279,32 </w:t>
      </w:r>
      <w:r w:rsidRPr="00C409F2">
        <w:rPr>
          <w:rFonts w:ascii="Times New Roman" w:eastAsia="Calibri" w:hAnsi="Times New Roman" w:cs="Times New Roman"/>
          <w:sz w:val="24"/>
          <w:szCs w:val="24"/>
        </w:rPr>
        <w:t>€ na dan 01.01.2023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41F">
        <w:rPr>
          <w:rFonts w:ascii="Times New Roman" w:eastAsia="Calibri" w:hAnsi="Times New Roman" w:cs="Times New Roman"/>
          <w:sz w:val="24"/>
          <w:szCs w:val="24"/>
        </w:rPr>
        <w:t xml:space="preserve">  iz izvora 31 – vlastiti prihodi,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36D4D75F" w14:textId="5EC557CD" w:rsidR="001E174D" w:rsidRPr="00C409F2" w:rsidRDefault="001E174D" w:rsidP="00E934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>Prijenos sredstava iz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2023.  u 2024. godinu iznosi </w:t>
      </w:r>
      <w:r w:rsidR="00E9341F">
        <w:rPr>
          <w:rFonts w:ascii="Times New Roman" w:eastAsia="Calibri" w:hAnsi="Times New Roman" w:cs="Times New Roman"/>
          <w:sz w:val="24"/>
          <w:szCs w:val="24"/>
        </w:rPr>
        <w:t xml:space="preserve">6.959,67 </w:t>
      </w:r>
      <w:r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="00E9341F">
        <w:rPr>
          <w:rFonts w:ascii="Times New Roman" w:eastAsia="Calibri" w:hAnsi="Times New Roman" w:cs="Times New Roman"/>
          <w:sz w:val="24"/>
          <w:szCs w:val="24"/>
        </w:rPr>
        <w:t xml:space="preserve">iz izvora 31 – vlastiti prihodi,  </w:t>
      </w:r>
    </w:p>
    <w:p w14:paraId="09C13B7E" w14:textId="5703C25D" w:rsidR="00C409F2" w:rsidRP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97927"/>
    <w:rsid w:val="000B6B8B"/>
    <w:rsid w:val="000D0A1C"/>
    <w:rsid w:val="00131D5D"/>
    <w:rsid w:val="00132D02"/>
    <w:rsid w:val="00143D59"/>
    <w:rsid w:val="00186B7B"/>
    <w:rsid w:val="001A07DE"/>
    <w:rsid w:val="001A31C9"/>
    <w:rsid w:val="001E174D"/>
    <w:rsid w:val="001F73D3"/>
    <w:rsid w:val="00230749"/>
    <w:rsid w:val="00230B7F"/>
    <w:rsid w:val="00245B1D"/>
    <w:rsid w:val="00253F96"/>
    <w:rsid w:val="0026342C"/>
    <w:rsid w:val="0027743A"/>
    <w:rsid w:val="0029735D"/>
    <w:rsid w:val="00297F7A"/>
    <w:rsid w:val="00305D88"/>
    <w:rsid w:val="00345913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8F3781"/>
    <w:rsid w:val="009257BD"/>
    <w:rsid w:val="00930B97"/>
    <w:rsid w:val="00937A51"/>
    <w:rsid w:val="0094274B"/>
    <w:rsid w:val="00962C29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B098A"/>
    <w:rsid w:val="00DD2586"/>
    <w:rsid w:val="00DF778D"/>
    <w:rsid w:val="00E34EA9"/>
    <w:rsid w:val="00E60E44"/>
    <w:rsid w:val="00E74D93"/>
    <w:rsid w:val="00E90554"/>
    <w:rsid w:val="00E9341F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6AEB-6F28-4AA7-88F1-13B7510C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Ivana Duždević</cp:lastModifiedBy>
  <cp:revision>10</cp:revision>
  <cp:lastPrinted>2024-04-22T09:20:00Z</cp:lastPrinted>
  <dcterms:created xsi:type="dcterms:W3CDTF">2024-03-29T07:24:00Z</dcterms:created>
  <dcterms:modified xsi:type="dcterms:W3CDTF">2024-04-22T09:20:00Z</dcterms:modified>
</cp:coreProperties>
</file>